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749" w:rsidRPr="00D962FD" w:rsidRDefault="00145749" w:rsidP="00145749">
      <w:pPr>
        <w:jc w:val="center"/>
        <w:rPr>
          <w:rStyle w:val="fontstyle01"/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D962FD">
        <w:rPr>
          <w:rStyle w:val="fontstyle01"/>
          <w:rFonts w:ascii="Arial" w:hAnsi="Arial" w:cs="Arial"/>
          <w:b/>
          <w:sz w:val="24"/>
          <w:szCs w:val="24"/>
          <w:u w:val="single"/>
        </w:rPr>
        <w:t xml:space="preserve">iCircle Care MLTC Public Reporting of Prior Authorization Metrics </w:t>
      </w:r>
    </w:p>
    <w:p w:rsidR="00145749" w:rsidRPr="00D962FD" w:rsidRDefault="00145749" w:rsidP="00145749">
      <w:pPr>
        <w:jc w:val="center"/>
        <w:rPr>
          <w:rStyle w:val="fontstyle01"/>
          <w:rFonts w:ascii="Arial" w:hAnsi="Arial" w:cs="Arial"/>
          <w:b/>
          <w:sz w:val="24"/>
          <w:szCs w:val="24"/>
          <w:u w:val="single"/>
        </w:rPr>
      </w:pPr>
      <w:r w:rsidRPr="00D962FD">
        <w:rPr>
          <w:rStyle w:val="fontstyle01"/>
          <w:rFonts w:ascii="Arial" w:hAnsi="Arial" w:cs="Arial"/>
          <w:b/>
          <w:sz w:val="24"/>
          <w:szCs w:val="24"/>
          <w:u w:val="single"/>
        </w:rPr>
        <w:t>for Calendar Year 2025 (January 1, 2025 through December 31, 2025)</w:t>
      </w:r>
    </w:p>
    <w:p w:rsidR="00145749" w:rsidRPr="00D962FD" w:rsidRDefault="00145749">
      <w:pPr>
        <w:rPr>
          <w:rStyle w:val="fontstyle01"/>
          <w:rFonts w:ascii="Arial" w:hAnsi="Arial" w:cs="Arial"/>
          <w:sz w:val="24"/>
          <w:szCs w:val="24"/>
        </w:rPr>
      </w:pPr>
      <w:r w:rsidRPr="00D962FD">
        <w:rPr>
          <w:rFonts w:ascii="Arial" w:hAnsi="Arial" w:cs="Arial"/>
          <w:color w:val="000000"/>
          <w:sz w:val="24"/>
          <w:szCs w:val="24"/>
        </w:rPr>
        <w:br/>
      </w:r>
      <w:r w:rsidRPr="00D962FD">
        <w:rPr>
          <w:rStyle w:val="fontstyle01"/>
          <w:rFonts w:ascii="Arial" w:hAnsi="Arial" w:cs="Arial"/>
          <w:sz w:val="24"/>
          <w:szCs w:val="24"/>
        </w:rPr>
        <w:t>Effective January 1, 2026, MLTC plans must post prior authorization metrics for the previous</w:t>
      </w:r>
      <w:r w:rsidR="00D962FD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D962FD">
        <w:rPr>
          <w:rStyle w:val="fontstyle01"/>
          <w:rFonts w:ascii="Arial" w:hAnsi="Arial" w:cs="Arial"/>
          <w:sz w:val="24"/>
          <w:szCs w:val="24"/>
        </w:rPr>
        <w:t>calendar year to their websites by March 31 annually. These metrics must be placed in a</w:t>
      </w:r>
      <w:r w:rsidR="00D962FD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D962FD">
        <w:rPr>
          <w:rStyle w:val="fontstyle01"/>
          <w:rFonts w:ascii="Arial" w:hAnsi="Arial" w:cs="Arial"/>
          <w:sz w:val="24"/>
          <w:szCs w:val="24"/>
        </w:rPr>
        <w:t>publicly accessible area of the MMCP’s website.  The following metrics are applicable to the iCircle Care MLTC plan for calendar year 2025:</w:t>
      </w:r>
    </w:p>
    <w:p w:rsidR="00145749" w:rsidRPr="00D962FD" w:rsidRDefault="00145749" w:rsidP="00D962FD">
      <w:pPr>
        <w:pStyle w:val="ListParagraph"/>
        <w:numPr>
          <w:ilvl w:val="0"/>
          <w:numId w:val="1"/>
        </w:numPr>
        <w:rPr>
          <w:rStyle w:val="fontstyle01"/>
          <w:rFonts w:ascii="Arial" w:hAnsi="Arial" w:cs="Arial"/>
          <w:sz w:val="24"/>
          <w:szCs w:val="24"/>
        </w:rPr>
      </w:pPr>
      <w:r w:rsidRPr="00D962FD">
        <w:rPr>
          <w:rStyle w:val="fontstyle01"/>
          <w:rFonts w:ascii="Arial" w:hAnsi="Arial" w:cs="Arial"/>
          <w:sz w:val="24"/>
          <w:szCs w:val="24"/>
        </w:rPr>
        <w:t>A list of all items and services that require prior authorization.</w:t>
      </w:r>
    </w:p>
    <w:p w:rsidR="00145749" w:rsidRPr="00D962FD" w:rsidRDefault="00145749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sz w:val="24"/>
          <w:szCs w:val="24"/>
        </w:rPr>
      </w:pPr>
      <w:r w:rsidRPr="00D962FD">
        <w:rPr>
          <w:rStyle w:val="fontstyle01"/>
          <w:rFonts w:ascii="Arial" w:hAnsi="Arial" w:cs="Arial"/>
          <w:sz w:val="24"/>
          <w:szCs w:val="24"/>
        </w:rPr>
        <w:t>Adult Day Health Care</w:t>
      </w:r>
    </w:p>
    <w:p w:rsidR="00145749" w:rsidRPr="00D962FD" w:rsidRDefault="00145749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sz w:val="24"/>
          <w:szCs w:val="24"/>
        </w:rPr>
      </w:pPr>
      <w:r w:rsidRPr="00D962FD">
        <w:rPr>
          <w:rStyle w:val="fontstyle01"/>
          <w:rFonts w:ascii="Arial" w:hAnsi="Arial" w:cs="Arial"/>
          <w:sz w:val="24"/>
          <w:szCs w:val="24"/>
        </w:rPr>
        <w:t>Audiology</w:t>
      </w:r>
    </w:p>
    <w:p w:rsidR="00145749" w:rsidRPr="00D962FD" w:rsidRDefault="00145749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sz w:val="24"/>
          <w:szCs w:val="24"/>
        </w:rPr>
      </w:pPr>
      <w:r w:rsidRPr="00D962FD">
        <w:rPr>
          <w:rStyle w:val="fontstyle01"/>
          <w:rFonts w:ascii="Arial" w:hAnsi="Arial" w:cs="Arial"/>
          <w:sz w:val="24"/>
          <w:szCs w:val="24"/>
        </w:rPr>
        <w:t>Consumer Directed Personal Assistance Services (CDPAS)</w:t>
      </w:r>
    </w:p>
    <w:p w:rsidR="00145749" w:rsidRPr="00D962FD" w:rsidRDefault="00145749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 w:rsidRPr="00D962FD">
        <w:rPr>
          <w:rStyle w:val="fontstyle01"/>
          <w:rFonts w:ascii="Arial" w:hAnsi="Arial" w:cs="Arial"/>
          <w:sz w:val="24"/>
          <w:szCs w:val="24"/>
        </w:rPr>
        <w:t>Dental – Ambulatory or inpatient surgical dental services are subject to prior authorization.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Durable Medical Equipment (DME), Medical Supplies, and Prosthetics and Orthotics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Home Delivered Meals and/or meals in a group setting, such as a day care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Home Health Care Services, including nursing, home health aide, occupational, physical, and speech therapies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Medical Social Services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Medical Supplies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Nursing Home Care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Nutrition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Optometry – Prior authorization may be required for some of these services.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Outpatient Rehabilitation – Physical, Occupational, Speech, and Other Therapies (Provided in a setting other than your home)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Personal Care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Personal Emergency Response System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Private Duty Nursing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Prosthetics and Orthotics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Social Day Care</w:t>
      </w:r>
    </w:p>
    <w:p w:rsidR="00D962FD" w:rsidRDefault="00D962FD" w:rsidP="00D962FD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color w:val="auto"/>
          <w:sz w:val="24"/>
          <w:szCs w:val="24"/>
        </w:rPr>
      </w:pPr>
      <w:r>
        <w:rPr>
          <w:rStyle w:val="fontstyle01"/>
          <w:rFonts w:ascii="Arial" w:hAnsi="Arial" w:cs="Arial"/>
          <w:color w:val="auto"/>
          <w:sz w:val="24"/>
          <w:szCs w:val="24"/>
        </w:rPr>
        <w:t>Social and Environmental Supports</w:t>
      </w:r>
    </w:p>
    <w:p w:rsidR="00D962FD" w:rsidRDefault="00D962FD" w:rsidP="00D962FD">
      <w:pPr>
        <w:rPr>
          <w:rStyle w:val="fontstyle01"/>
          <w:rFonts w:ascii="Arial" w:hAnsi="Arial" w:cs="Arial"/>
          <w:color w:val="auto"/>
          <w:sz w:val="24"/>
          <w:szCs w:val="24"/>
        </w:rPr>
      </w:pPr>
    </w:p>
    <w:p w:rsidR="00D962FD" w:rsidRDefault="00D962FD" w:rsidP="00D962FD">
      <w:pPr>
        <w:rPr>
          <w:rStyle w:val="fontstyle01"/>
          <w:rFonts w:ascii="Arial" w:hAnsi="Arial" w:cs="Arial"/>
          <w:color w:val="auto"/>
          <w:sz w:val="24"/>
          <w:szCs w:val="24"/>
        </w:rPr>
      </w:pPr>
    </w:p>
    <w:p w:rsidR="00D962FD" w:rsidRDefault="00D962FD" w:rsidP="00D962FD">
      <w:pPr>
        <w:rPr>
          <w:rStyle w:val="fontstyle01"/>
          <w:rFonts w:ascii="Arial" w:hAnsi="Arial" w:cs="Arial"/>
          <w:color w:val="auto"/>
          <w:sz w:val="24"/>
          <w:szCs w:val="24"/>
        </w:rPr>
      </w:pPr>
    </w:p>
    <w:p w:rsidR="00D962FD" w:rsidRDefault="00D962FD" w:rsidP="00D962FD">
      <w:pPr>
        <w:rPr>
          <w:rStyle w:val="fontstyle01"/>
          <w:rFonts w:ascii="Arial" w:hAnsi="Arial" w:cs="Arial"/>
          <w:color w:val="auto"/>
          <w:sz w:val="24"/>
          <w:szCs w:val="24"/>
        </w:rPr>
      </w:pPr>
    </w:p>
    <w:p w:rsidR="00D962FD" w:rsidRPr="00D962FD" w:rsidRDefault="00D962FD" w:rsidP="00D962FD">
      <w:pPr>
        <w:rPr>
          <w:rStyle w:val="fontstyle01"/>
          <w:rFonts w:ascii="Arial" w:hAnsi="Arial" w:cs="Arial"/>
          <w:color w:val="auto"/>
          <w:sz w:val="24"/>
          <w:szCs w:val="24"/>
        </w:rPr>
      </w:pPr>
    </w:p>
    <w:p w:rsidR="00D962FD" w:rsidRPr="00635A0E" w:rsidRDefault="00D962FD" w:rsidP="00041FE6">
      <w:pPr>
        <w:pStyle w:val="ListParagraph"/>
        <w:numPr>
          <w:ilvl w:val="0"/>
          <w:numId w:val="1"/>
        </w:numPr>
        <w:rPr>
          <w:rStyle w:val="fontstyle01"/>
          <w:rFonts w:ascii="Arial" w:hAnsi="Arial" w:cs="Arial"/>
          <w:sz w:val="24"/>
          <w:szCs w:val="24"/>
        </w:rPr>
      </w:pPr>
      <w:r w:rsidRPr="00D962FD">
        <w:rPr>
          <w:rStyle w:val="fontstyle01"/>
          <w:rFonts w:ascii="Arial" w:hAnsi="Arial" w:cs="Arial"/>
          <w:color w:val="auto"/>
          <w:sz w:val="24"/>
          <w:szCs w:val="24"/>
        </w:rPr>
        <w:lastRenderedPageBreak/>
        <w:t xml:space="preserve">The percentage of standard </w:t>
      </w:r>
      <w:r>
        <w:rPr>
          <w:rStyle w:val="fontstyle01"/>
          <w:rFonts w:ascii="Arial" w:hAnsi="Arial" w:cs="Arial"/>
          <w:color w:val="auto"/>
          <w:sz w:val="24"/>
          <w:szCs w:val="24"/>
        </w:rPr>
        <w:t>prior authorization requests that were approved</w:t>
      </w:r>
      <w:r w:rsidR="00BB10F5" w:rsidRPr="00BB10F5">
        <w:rPr>
          <w:rStyle w:val="fontstyle01"/>
          <w:rFonts w:ascii="Arial" w:hAnsi="Arial" w:cs="Arial"/>
          <w:color w:val="auto"/>
          <w:sz w:val="24"/>
          <w:szCs w:val="24"/>
          <w:vertAlign w:val="superscript"/>
        </w:rPr>
        <w:t>1</w:t>
      </w:r>
      <w:r w:rsidR="00635A0E">
        <w:rPr>
          <w:rStyle w:val="fontstyle01"/>
          <w:rFonts w:ascii="Arial" w:hAnsi="Arial" w:cs="Arial"/>
          <w:color w:val="auto"/>
          <w:sz w:val="24"/>
          <w:szCs w:val="24"/>
        </w:rPr>
        <w:t>.</w:t>
      </w:r>
    </w:p>
    <w:p w:rsidR="00635A0E" w:rsidRPr="00635A0E" w:rsidRDefault="00635A0E" w:rsidP="00635A0E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b/>
          <w:sz w:val="24"/>
          <w:szCs w:val="24"/>
        </w:rPr>
      </w:pPr>
      <w:r w:rsidRPr="00635A0E">
        <w:rPr>
          <w:rStyle w:val="fontstyle01"/>
          <w:rFonts w:ascii="Arial" w:hAnsi="Arial" w:cs="Arial"/>
          <w:b/>
          <w:sz w:val="24"/>
          <w:szCs w:val="24"/>
        </w:rPr>
        <w:t>96.</w:t>
      </w:r>
      <w:r>
        <w:rPr>
          <w:rStyle w:val="fontstyle01"/>
          <w:rFonts w:ascii="Arial" w:hAnsi="Arial" w:cs="Arial"/>
          <w:b/>
          <w:sz w:val="24"/>
          <w:szCs w:val="24"/>
        </w:rPr>
        <w:t>6</w:t>
      </w:r>
      <w:r w:rsidRPr="00635A0E">
        <w:rPr>
          <w:rStyle w:val="fontstyle01"/>
          <w:rFonts w:ascii="Arial" w:hAnsi="Arial" w:cs="Arial"/>
          <w:b/>
          <w:sz w:val="24"/>
          <w:szCs w:val="24"/>
        </w:rPr>
        <w:t>%</w:t>
      </w:r>
    </w:p>
    <w:p w:rsidR="00D962FD" w:rsidRDefault="00D962FD" w:rsidP="00041FE6">
      <w:pPr>
        <w:pStyle w:val="ListParagraph"/>
        <w:numPr>
          <w:ilvl w:val="0"/>
          <w:numId w:val="1"/>
        </w:numPr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The percentage of standard prior authorization requests that were denied</w:t>
      </w:r>
      <w:r w:rsidR="00BB10F5" w:rsidRPr="0034361C">
        <w:rPr>
          <w:rStyle w:val="fontstyle01"/>
          <w:rFonts w:ascii="Arial" w:hAnsi="Arial" w:cs="Arial"/>
          <w:sz w:val="24"/>
          <w:szCs w:val="24"/>
          <w:vertAlign w:val="superscript"/>
        </w:rPr>
        <w:t>1</w:t>
      </w:r>
      <w:r w:rsidR="00635A0E">
        <w:rPr>
          <w:rStyle w:val="fontstyle01"/>
          <w:rFonts w:ascii="Arial" w:hAnsi="Arial" w:cs="Arial"/>
          <w:sz w:val="24"/>
          <w:szCs w:val="24"/>
        </w:rPr>
        <w:t>.</w:t>
      </w:r>
    </w:p>
    <w:p w:rsidR="00635A0E" w:rsidRPr="00635A0E" w:rsidRDefault="00635A0E" w:rsidP="00635A0E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b/>
          <w:sz w:val="24"/>
          <w:szCs w:val="24"/>
        </w:rPr>
      </w:pPr>
      <w:r>
        <w:rPr>
          <w:rStyle w:val="fontstyle01"/>
          <w:rFonts w:ascii="Arial" w:hAnsi="Arial" w:cs="Arial"/>
          <w:b/>
          <w:sz w:val="24"/>
          <w:szCs w:val="24"/>
        </w:rPr>
        <w:t>3.4</w:t>
      </w:r>
      <w:r w:rsidRPr="00635A0E">
        <w:rPr>
          <w:rStyle w:val="fontstyle01"/>
          <w:rFonts w:ascii="Arial" w:hAnsi="Arial" w:cs="Arial"/>
          <w:b/>
          <w:sz w:val="24"/>
          <w:szCs w:val="24"/>
        </w:rPr>
        <w:t>%</w:t>
      </w:r>
    </w:p>
    <w:p w:rsidR="00635A0E" w:rsidRDefault="00635A0E" w:rsidP="00041FE6">
      <w:pPr>
        <w:pStyle w:val="ListParagraph"/>
        <w:numPr>
          <w:ilvl w:val="0"/>
          <w:numId w:val="1"/>
        </w:numPr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The percentage of standard prior authorization requests that were approved after appeal</w:t>
      </w:r>
      <w:r w:rsidR="00BB10F5" w:rsidRPr="0034361C">
        <w:rPr>
          <w:rStyle w:val="fontstyle01"/>
          <w:rFonts w:ascii="Arial" w:hAnsi="Arial" w:cs="Arial"/>
          <w:sz w:val="24"/>
          <w:szCs w:val="24"/>
          <w:vertAlign w:val="superscript"/>
        </w:rPr>
        <w:t>1</w:t>
      </w:r>
      <w:r>
        <w:rPr>
          <w:rStyle w:val="fontstyle01"/>
          <w:rFonts w:ascii="Arial" w:hAnsi="Arial" w:cs="Arial"/>
          <w:sz w:val="24"/>
          <w:szCs w:val="24"/>
        </w:rPr>
        <w:t>.</w:t>
      </w:r>
    </w:p>
    <w:p w:rsidR="00635A0E" w:rsidRPr="00635A0E" w:rsidRDefault="001E20B1" w:rsidP="00635A0E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b/>
          <w:sz w:val="24"/>
          <w:szCs w:val="24"/>
        </w:rPr>
      </w:pPr>
      <w:r>
        <w:rPr>
          <w:rStyle w:val="fontstyle01"/>
          <w:rFonts w:ascii="Arial" w:hAnsi="Arial" w:cs="Arial"/>
          <w:b/>
          <w:sz w:val="24"/>
          <w:szCs w:val="24"/>
        </w:rPr>
        <w:t>5</w:t>
      </w:r>
      <w:r w:rsidR="00635A0E" w:rsidRPr="00635A0E">
        <w:rPr>
          <w:rStyle w:val="fontstyle01"/>
          <w:rFonts w:ascii="Arial" w:hAnsi="Arial" w:cs="Arial"/>
          <w:b/>
          <w:sz w:val="24"/>
          <w:szCs w:val="24"/>
        </w:rPr>
        <w:t>9.</w:t>
      </w:r>
      <w:r>
        <w:rPr>
          <w:rStyle w:val="fontstyle01"/>
          <w:rFonts w:ascii="Arial" w:hAnsi="Arial" w:cs="Arial"/>
          <w:b/>
          <w:sz w:val="24"/>
          <w:szCs w:val="24"/>
        </w:rPr>
        <w:t>0</w:t>
      </w:r>
      <w:r w:rsidR="00635A0E" w:rsidRPr="00635A0E">
        <w:rPr>
          <w:rStyle w:val="fontstyle01"/>
          <w:rFonts w:ascii="Arial" w:hAnsi="Arial" w:cs="Arial"/>
          <w:b/>
          <w:sz w:val="24"/>
          <w:szCs w:val="24"/>
        </w:rPr>
        <w:t>%</w:t>
      </w:r>
    </w:p>
    <w:p w:rsidR="00635A0E" w:rsidRDefault="00635A0E" w:rsidP="00041FE6">
      <w:pPr>
        <w:pStyle w:val="ListParagraph"/>
        <w:numPr>
          <w:ilvl w:val="0"/>
          <w:numId w:val="1"/>
        </w:numPr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The percentage of prior authorization requests for which the timeframe for review was extended, and the request was approved</w:t>
      </w:r>
      <w:r w:rsidR="00BB10F5" w:rsidRPr="0034361C">
        <w:rPr>
          <w:rStyle w:val="fontstyle01"/>
          <w:rFonts w:ascii="Arial" w:hAnsi="Arial" w:cs="Arial"/>
          <w:sz w:val="24"/>
          <w:szCs w:val="24"/>
          <w:vertAlign w:val="superscript"/>
        </w:rPr>
        <w:t>1</w:t>
      </w:r>
      <w:r>
        <w:rPr>
          <w:rStyle w:val="fontstyle01"/>
          <w:rFonts w:ascii="Arial" w:hAnsi="Arial" w:cs="Arial"/>
          <w:sz w:val="24"/>
          <w:szCs w:val="24"/>
        </w:rPr>
        <w:t>.</w:t>
      </w:r>
    </w:p>
    <w:p w:rsidR="00635A0E" w:rsidRPr="00635A0E" w:rsidRDefault="00635A0E" w:rsidP="00635A0E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b/>
          <w:sz w:val="24"/>
          <w:szCs w:val="24"/>
        </w:rPr>
      </w:pPr>
      <w:r w:rsidRPr="00635A0E">
        <w:rPr>
          <w:rStyle w:val="fontstyle01"/>
          <w:rFonts w:ascii="Arial" w:hAnsi="Arial" w:cs="Arial"/>
          <w:b/>
          <w:sz w:val="24"/>
          <w:szCs w:val="24"/>
        </w:rPr>
        <w:t>41.3%</w:t>
      </w:r>
    </w:p>
    <w:p w:rsidR="00635A0E" w:rsidRDefault="00635A0E" w:rsidP="00041FE6">
      <w:pPr>
        <w:pStyle w:val="ListParagraph"/>
        <w:numPr>
          <w:ilvl w:val="0"/>
          <w:numId w:val="1"/>
        </w:numPr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The percentage of expedited prior authorization requests that were approved</w:t>
      </w:r>
      <w:r w:rsidR="00BB10F5" w:rsidRPr="0034361C">
        <w:rPr>
          <w:rStyle w:val="fontstyle01"/>
          <w:rFonts w:ascii="Arial" w:hAnsi="Arial" w:cs="Arial"/>
          <w:sz w:val="24"/>
          <w:szCs w:val="24"/>
          <w:vertAlign w:val="superscript"/>
        </w:rPr>
        <w:t>1</w:t>
      </w:r>
      <w:r w:rsidR="00395063">
        <w:rPr>
          <w:rStyle w:val="fontstyle01"/>
          <w:rFonts w:ascii="Arial" w:hAnsi="Arial" w:cs="Arial"/>
          <w:sz w:val="24"/>
          <w:szCs w:val="24"/>
          <w:vertAlign w:val="superscript"/>
        </w:rPr>
        <w:t>, 2</w:t>
      </w:r>
      <w:r>
        <w:rPr>
          <w:rStyle w:val="fontstyle01"/>
          <w:rFonts w:ascii="Arial" w:hAnsi="Arial" w:cs="Arial"/>
          <w:sz w:val="24"/>
          <w:szCs w:val="24"/>
        </w:rPr>
        <w:t>.</w:t>
      </w:r>
    </w:p>
    <w:p w:rsidR="00BB10F5" w:rsidRPr="00BB10F5" w:rsidRDefault="00BB10F5" w:rsidP="00BB10F5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b/>
          <w:sz w:val="24"/>
          <w:szCs w:val="24"/>
        </w:rPr>
      </w:pPr>
      <w:r w:rsidRPr="00BB10F5">
        <w:rPr>
          <w:rStyle w:val="fontstyle01"/>
          <w:rFonts w:ascii="Arial" w:hAnsi="Arial" w:cs="Arial"/>
          <w:b/>
          <w:sz w:val="24"/>
          <w:szCs w:val="24"/>
        </w:rPr>
        <w:t>96.6%</w:t>
      </w:r>
    </w:p>
    <w:p w:rsidR="00635A0E" w:rsidRDefault="00635A0E" w:rsidP="00041FE6">
      <w:pPr>
        <w:pStyle w:val="ListParagraph"/>
        <w:numPr>
          <w:ilvl w:val="0"/>
          <w:numId w:val="1"/>
        </w:numPr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The percentage of expedited prior authorization requests that were denied</w:t>
      </w:r>
      <w:r w:rsidR="0034361C" w:rsidRPr="0034361C">
        <w:rPr>
          <w:rStyle w:val="fontstyle01"/>
          <w:rFonts w:ascii="Arial" w:hAnsi="Arial" w:cs="Arial"/>
          <w:sz w:val="24"/>
          <w:szCs w:val="24"/>
          <w:vertAlign w:val="superscript"/>
        </w:rPr>
        <w:t>1</w:t>
      </w:r>
      <w:r w:rsidR="00395063">
        <w:rPr>
          <w:rStyle w:val="fontstyle01"/>
          <w:rFonts w:ascii="Arial" w:hAnsi="Arial" w:cs="Arial"/>
          <w:sz w:val="24"/>
          <w:szCs w:val="24"/>
          <w:vertAlign w:val="superscript"/>
        </w:rPr>
        <w:t>, 2</w:t>
      </w:r>
      <w:r>
        <w:rPr>
          <w:rStyle w:val="fontstyle01"/>
          <w:rFonts w:ascii="Arial" w:hAnsi="Arial" w:cs="Arial"/>
          <w:sz w:val="24"/>
          <w:szCs w:val="24"/>
        </w:rPr>
        <w:t>.</w:t>
      </w:r>
    </w:p>
    <w:p w:rsidR="00BB10F5" w:rsidRPr="00BB10F5" w:rsidRDefault="00BB10F5" w:rsidP="00BB10F5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b/>
          <w:sz w:val="24"/>
          <w:szCs w:val="24"/>
        </w:rPr>
      </w:pPr>
      <w:r w:rsidRPr="00BB10F5">
        <w:rPr>
          <w:rStyle w:val="fontstyle01"/>
          <w:rFonts w:ascii="Arial" w:hAnsi="Arial" w:cs="Arial"/>
          <w:b/>
          <w:sz w:val="24"/>
          <w:szCs w:val="24"/>
        </w:rPr>
        <w:t>3.4%</w:t>
      </w:r>
    </w:p>
    <w:p w:rsidR="00635A0E" w:rsidRDefault="00635A0E" w:rsidP="00041FE6">
      <w:pPr>
        <w:pStyle w:val="ListParagraph"/>
        <w:numPr>
          <w:ilvl w:val="0"/>
          <w:numId w:val="1"/>
        </w:numPr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The average and median time that elapsed between the submission of a request and a determination for standard prior authorizations</w:t>
      </w:r>
      <w:r w:rsidR="0034361C" w:rsidRPr="0034361C">
        <w:rPr>
          <w:rStyle w:val="fontstyle01"/>
          <w:rFonts w:ascii="Arial" w:hAnsi="Arial" w:cs="Arial"/>
          <w:sz w:val="24"/>
          <w:szCs w:val="24"/>
          <w:vertAlign w:val="superscript"/>
        </w:rPr>
        <w:t>1</w:t>
      </w:r>
      <w:r w:rsidR="00395063">
        <w:rPr>
          <w:rStyle w:val="fontstyle01"/>
          <w:rFonts w:ascii="Arial" w:hAnsi="Arial" w:cs="Arial"/>
          <w:sz w:val="24"/>
          <w:szCs w:val="24"/>
          <w:vertAlign w:val="superscript"/>
        </w:rPr>
        <w:t>, 3</w:t>
      </w:r>
      <w:r>
        <w:rPr>
          <w:rStyle w:val="fontstyle01"/>
          <w:rFonts w:ascii="Arial" w:hAnsi="Arial" w:cs="Arial"/>
          <w:sz w:val="24"/>
          <w:szCs w:val="24"/>
        </w:rPr>
        <w:t>.</w:t>
      </w:r>
    </w:p>
    <w:p w:rsidR="00635A0E" w:rsidRPr="00635A0E" w:rsidRDefault="00635A0E" w:rsidP="00635A0E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b/>
          <w:sz w:val="24"/>
          <w:szCs w:val="24"/>
        </w:rPr>
      </w:pPr>
      <w:r w:rsidRPr="00635A0E">
        <w:rPr>
          <w:rStyle w:val="fontstyle01"/>
          <w:rFonts w:ascii="Arial" w:hAnsi="Arial" w:cs="Arial"/>
          <w:b/>
          <w:sz w:val="24"/>
          <w:szCs w:val="24"/>
        </w:rPr>
        <w:t>3 days average (median not available)</w:t>
      </w:r>
    </w:p>
    <w:p w:rsidR="00635A0E" w:rsidRDefault="00635A0E" w:rsidP="00635A0E">
      <w:pPr>
        <w:pStyle w:val="ListParagraph"/>
        <w:numPr>
          <w:ilvl w:val="0"/>
          <w:numId w:val="1"/>
        </w:numPr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4"/>
          <w:szCs w:val="24"/>
        </w:rPr>
        <w:t>The average and median time that elapsed between the submission of a request and a decision for expedited prior authorizations</w:t>
      </w:r>
      <w:r w:rsidR="0034361C" w:rsidRPr="0034361C">
        <w:rPr>
          <w:rStyle w:val="fontstyle01"/>
          <w:rFonts w:ascii="Arial" w:hAnsi="Arial" w:cs="Arial"/>
          <w:sz w:val="24"/>
          <w:szCs w:val="24"/>
          <w:vertAlign w:val="superscript"/>
        </w:rPr>
        <w:t>1</w:t>
      </w:r>
      <w:r w:rsidR="00395063">
        <w:rPr>
          <w:rStyle w:val="fontstyle01"/>
          <w:rFonts w:ascii="Arial" w:hAnsi="Arial" w:cs="Arial"/>
          <w:sz w:val="24"/>
          <w:szCs w:val="24"/>
          <w:vertAlign w:val="superscript"/>
        </w:rPr>
        <w:t>, 3</w:t>
      </w:r>
      <w:r>
        <w:rPr>
          <w:rStyle w:val="fontstyle01"/>
          <w:rFonts w:ascii="Arial" w:hAnsi="Arial" w:cs="Arial"/>
          <w:sz w:val="24"/>
          <w:szCs w:val="24"/>
        </w:rPr>
        <w:t>.</w:t>
      </w:r>
    </w:p>
    <w:p w:rsidR="00BB10F5" w:rsidRDefault="00BB10F5" w:rsidP="00BB10F5">
      <w:pPr>
        <w:pStyle w:val="ListParagraph"/>
        <w:numPr>
          <w:ilvl w:val="1"/>
          <w:numId w:val="1"/>
        </w:numPr>
        <w:rPr>
          <w:rStyle w:val="fontstyle01"/>
          <w:rFonts w:ascii="Arial" w:hAnsi="Arial" w:cs="Arial"/>
          <w:b/>
          <w:sz w:val="24"/>
          <w:szCs w:val="24"/>
        </w:rPr>
      </w:pPr>
      <w:r w:rsidRPr="00BB10F5">
        <w:rPr>
          <w:rStyle w:val="fontstyle01"/>
          <w:rFonts w:ascii="Arial" w:hAnsi="Arial" w:cs="Arial"/>
          <w:b/>
          <w:sz w:val="24"/>
          <w:szCs w:val="24"/>
        </w:rPr>
        <w:t>Average and median not available</w:t>
      </w:r>
    </w:p>
    <w:p w:rsidR="00BB10F5" w:rsidRPr="00BB10F5" w:rsidRDefault="00BB10F5" w:rsidP="00BB10F5">
      <w:pPr>
        <w:pStyle w:val="ListParagraph"/>
        <w:ind w:left="1440"/>
        <w:rPr>
          <w:rStyle w:val="fontstyle01"/>
          <w:rFonts w:ascii="Arial" w:hAnsi="Arial" w:cs="Arial"/>
          <w:b/>
          <w:sz w:val="24"/>
          <w:szCs w:val="24"/>
        </w:rPr>
      </w:pPr>
    </w:p>
    <w:p w:rsidR="00635A0E" w:rsidRDefault="0034361C" w:rsidP="00635A0E">
      <w:pPr>
        <w:pStyle w:val="ListParagraph"/>
        <w:rPr>
          <w:rStyle w:val="fontstyle01"/>
          <w:rFonts w:ascii="Arial" w:hAnsi="Arial" w:cs="Arial"/>
          <w:sz w:val="24"/>
          <w:szCs w:val="24"/>
        </w:rPr>
      </w:pPr>
      <w:r w:rsidRPr="0034361C">
        <w:rPr>
          <w:rStyle w:val="fontstyle01"/>
          <w:rFonts w:ascii="Arial" w:hAnsi="Arial" w:cs="Arial"/>
          <w:sz w:val="24"/>
          <w:szCs w:val="24"/>
          <w:vertAlign w:val="superscript"/>
        </w:rPr>
        <w:t>1</w:t>
      </w:r>
      <w:r w:rsidR="00635A0E">
        <w:rPr>
          <w:rStyle w:val="fontstyle01"/>
          <w:rFonts w:ascii="Arial" w:hAnsi="Arial" w:cs="Arial"/>
          <w:sz w:val="24"/>
          <w:szCs w:val="24"/>
        </w:rPr>
        <w:t>Aggregated for all items and services</w:t>
      </w:r>
    </w:p>
    <w:p w:rsidR="0034361C" w:rsidRDefault="0034361C" w:rsidP="0034361C">
      <w:pPr>
        <w:pStyle w:val="ListParagraph"/>
        <w:spacing w:line="240" w:lineRule="auto"/>
        <w:rPr>
          <w:rStyle w:val="fontstyle01"/>
          <w:rFonts w:ascii="Arial" w:hAnsi="Arial" w:cs="Arial"/>
          <w:sz w:val="24"/>
          <w:szCs w:val="24"/>
        </w:rPr>
      </w:pPr>
    </w:p>
    <w:p w:rsidR="00BB10F5" w:rsidRDefault="0034361C" w:rsidP="0034361C">
      <w:pPr>
        <w:pStyle w:val="ListParagraph"/>
        <w:rPr>
          <w:rFonts w:ascii="Arial" w:eastAsia="Times New Roman" w:hAnsi="Arial" w:cs="Arial"/>
          <w:sz w:val="24"/>
          <w:szCs w:val="24"/>
        </w:rPr>
      </w:pPr>
      <w:r w:rsidRPr="0034361C">
        <w:rPr>
          <w:rStyle w:val="fontstyle01"/>
          <w:rFonts w:ascii="Arial" w:hAnsi="Arial" w:cs="Arial"/>
          <w:sz w:val="24"/>
          <w:szCs w:val="24"/>
          <w:vertAlign w:val="superscript"/>
        </w:rPr>
        <w:t>2</w:t>
      </w:r>
      <w:r w:rsidR="00BB10F5">
        <w:rPr>
          <w:rFonts w:ascii="Arial" w:eastAsia="Times New Roman" w:hAnsi="Arial" w:cs="Arial"/>
          <w:sz w:val="24"/>
          <w:szCs w:val="24"/>
        </w:rPr>
        <w:t>S</w:t>
      </w:r>
      <w:r w:rsidR="00BB10F5" w:rsidRPr="00BB10F5">
        <w:rPr>
          <w:rFonts w:ascii="Arial" w:eastAsia="Times New Roman" w:hAnsi="Arial" w:cs="Arial"/>
          <w:sz w:val="24"/>
          <w:szCs w:val="24"/>
        </w:rPr>
        <w:t xml:space="preserve">ince the </w:t>
      </w:r>
      <w:r w:rsidR="00BB10F5">
        <w:rPr>
          <w:rFonts w:ascii="Arial" w:eastAsia="Times New Roman" w:hAnsi="Arial" w:cs="Arial"/>
          <w:sz w:val="24"/>
          <w:szCs w:val="24"/>
        </w:rPr>
        <w:t xml:space="preserve">plan’s data </w:t>
      </w:r>
      <w:r w:rsidR="00BB10F5" w:rsidRPr="00BB10F5">
        <w:rPr>
          <w:rFonts w:ascii="Arial" w:eastAsia="Times New Roman" w:hAnsi="Arial" w:cs="Arial"/>
          <w:sz w:val="24"/>
          <w:szCs w:val="24"/>
        </w:rPr>
        <w:t xml:space="preserve">system </w:t>
      </w:r>
      <w:r w:rsidR="00BB10F5">
        <w:rPr>
          <w:rFonts w:ascii="Arial" w:eastAsia="Times New Roman" w:hAnsi="Arial" w:cs="Arial"/>
          <w:sz w:val="24"/>
          <w:szCs w:val="24"/>
        </w:rPr>
        <w:t xml:space="preserve">is not </w:t>
      </w:r>
      <w:r w:rsidR="00395063">
        <w:rPr>
          <w:rFonts w:ascii="Arial" w:eastAsia="Times New Roman" w:hAnsi="Arial" w:cs="Arial"/>
          <w:sz w:val="24"/>
          <w:szCs w:val="24"/>
        </w:rPr>
        <w:t xml:space="preserve">currently </w:t>
      </w:r>
      <w:r w:rsidR="00BB10F5">
        <w:rPr>
          <w:rFonts w:ascii="Arial" w:eastAsia="Times New Roman" w:hAnsi="Arial" w:cs="Arial"/>
          <w:sz w:val="24"/>
          <w:szCs w:val="24"/>
        </w:rPr>
        <w:t>configured to</w:t>
      </w:r>
      <w:r w:rsidR="00BB10F5" w:rsidRPr="00BB10F5">
        <w:rPr>
          <w:rFonts w:ascii="Arial" w:eastAsia="Times New Roman" w:hAnsi="Arial" w:cs="Arial"/>
          <w:sz w:val="24"/>
          <w:szCs w:val="24"/>
        </w:rPr>
        <w:t xml:space="preserve"> </w:t>
      </w:r>
      <w:r w:rsidR="00BB10F5">
        <w:rPr>
          <w:rFonts w:ascii="Arial" w:eastAsia="Times New Roman" w:hAnsi="Arial" w:cs="Arial"/>
          <w:sz w:val="24"/>
          <w:szCs w:val="24"/>
        </w:rPr>
        <w:t>differentiate between</w:t>
      </w:r>
      <w:r w:rsidR="00BB10F5" w:rsidRPr="00BB10F5">
        <w:rPr>
          <w:rFonts w:ascii="Arial" w:eastAsia="Times New Roman" w:hAnsi="Arial" w:cs="Arial"/>
          <w:sz w:val="24"/>
          <w:szCs w:val="24"/>
        </w:rPr>
        <w:t xml:space="preserve"> standard v</w:t>
      </w:r>
      <w:r w:rsidR="00BB10F5">
        <w:rPr>
          <w:rFonts w:ascii="Arial" w:eastAsia="Times New Roman" w:hAnsi="Arial" w:cs="Arial"/>
          <w:sz w:val="24"/>
          <w:szCs w:val="24"/>
        </w:rPr>
        <w:t xml:space="preserve">ersus </w:t>
      </w:r>
      <w:r w:rsidR="00BB10F5" w:rsidRPr="00BB10F5">
        <w:rPr>
          <w:rFonts w:ascii="Arial" w:eastAsia="Times New Roman" w:hAnsi="Arial" w:cs="Arial"/>
          <w:sz w:val="24"/>
          <w:szCs w:val="24"/>
        </w:rPr>
        <w:t>expedited</w:t>
      </w:r>
      <w:r w:rsidR="00395063">
        <w:rPr>
          <w:rFonts w:ascii="Arial" w:eastAsia="Times New Roman" w:hAnsi="Arial" w:cs="Arial"/>
          <w:sz w:val="24"/>
          <w:szCs w:val="24"/>
        </w:rPr>
        <w:t xml:space="preserve"> prior authorization requests</w:t>
      </w:r>
      <w:r w:rsidR="00BB10F5">
        <w:rPr>
          <w:rFonts w:ascii="Arial" w:eastAsia="Times New Roman" w:hAnsi="Arial" w:cs="Arial"/>
          <w:sz w:val="24"/>
          <w:szCs w:val="24"/>
        </w:rPr>
        <w:t xml:space="preserve"> for the purposes of aggregating these percentages, the </w:t>
      </w:r>
      <w:r w:rsidR="00BB10F5" w:rsidRPr="00BB10F5">
        <w:rPr>
          <w:rFonts w:ascii="Arial" w:eastAsia="Times New Roman" w:hAnsi="Arial" w:cs="Arial"/>
          <w:sz w:val="24"/>
          <w:szCs w:val="24"/>
        </w:rPr>
        <w:t>same %</w:t>
      </w:r>
      <w:r w:rsidR="00BB10F5">
        <w:rPr>
          <w:rFonts w:ascii="Arial" w:eastAsia="Times New Roman" w:hAnsi="Arial" w:cs="Arial"/>
          <w:sz w:val="24"/>
          <w:szCs w:val="24"/>
        </w:rPr>
        <w:t xml:space="preserve"> is reported</w:t>
      </w:r>
      <w:r w:rsidR="00BB10F5" w:rsidRPr="00BB10F5">
        <w:rPr>
          <w:rFonts w:ascii="Arial" w:eastAsia="Times New Roman" w:hAnsi="Arial" w:cs="Arial"/>
          <w:sz w:val="24"/>
          <w:szCs w:val="24"/>
        </w:rPr>
        <w:t xml:space="preserve"> </w:t>
      </w:r>
      <w:r w:rsidR="00BB10F5">
        <w:rPr>
          <w:rFonts w:ascii="Arial" w:eastAsia="Times New Roman" w:hAnsi="Arial" w:cs="Arial"/>
          <w:sz w:val="24"/>
          <w:szCs w:val="24"/>
        </w:rPr>
        <w:t>f</w:t>
      </w:r>
      <w:r w:rsidR="00BB10F5" w:rsidRPr="00BB10F5">
        <w:rPr>
          <w:rFonts w:ascii="Arial" w:eastAsia="Times New Roman" w:hAnsi="Arial" w:cs="Arial"/>
          <w:sz w:val="24"/>
          <w:szCs w:val="24"/>
        </w:rPr>
        <w:t>or</w:t>
      </w:r>
      <w:r w:rsidR="00BB10F5">
        <w:rPr>
          <w:rFonts w:ascii="Arial" w:eastAsia="Times New Roman" w:hAnsi="Arial" w:cs="Arial"/>
          <w:sz w:val="24"/>
          <w:szCs w:val="24"/>
        </w:rPr>
        <w:t xml:space="preserve"> determinations for</w:t>
      </w:r>
      <w:r w:rsidR="00BB10F5" w:rsidRPr="00BB10F5">
        <w:rPr>
          <w:rFonts w:ascii="Arial" w:eastAsia="Times New Roman" w:hAnsi="Arial" w:cs="Arial"/>
          <w:sz w:val="24"/>
          <w:szCs w:val="24"/>
        </w:rPr>
        <w:t xml:space="preserve"> both </w:t>
      </w:r>
      <w:r w:rsidR="00BB10F5">
        <w:rPr>
          <w:rFonts w:ascii="Arial" w:eastAsia="Times New Roman" w:hAnsi="Arial" w:cs="Arial"/>
          <w:sz w:val="24"/>
          <w:szCs w:val="24"/>
        </w:rPr>
        <w:t>standard and expedited requests.</w:t>
      </w:r>
    </w:p>
    <w:p w:rsidR="0034361C" w:rsidRPr="0034361C" w:rsidRDefault="0034361C" w:rsidP="0034361C">
      <w:pPr>
        <w:pStyle w:val="ListParagraph"/>
        <w:spacing w:line="240" w:lineRule="auto"/>
        <w:rPr>
          <w:rStyle w:val="fontstyle01"/>
          <w:rFonts w:ascii="Arial" w:eastAsia="Times New Roman" w:hAnsi="Arial" w:cs="Arial"/>
          <w:color w:val="auto"/>
          <w:sz w:val="24"/>
          <w:szCs w:val="24"/>
        </w:rPr>
      </w:pPr>
    </w:p>
    <w:p w:rsidR="00BB10F5" w:rsidRPr="00D962FD" w:rsidRDefault="0034361C" w:rsidP="00635A0E">
      <w:pPr>
        <w:pStyle w:val="ListParagraph"/>
        <w:rPr>
          <w:rStyle w:val="fontstyle01"/>
          <w:rFonts w:ascii="Arial" w:hAnsi="Arial" w:cs="Arial"/>
          <w:sz w:val="24"/>
          <w:szCs w:val="24"/>
        </w:rPr>
      </w:pPr>
      <w:r w:rsidRPr="0034361C">
        <w:rPr>
          <w:rStyle w:val="fontstyle01"/>
          <w:rFonts w:ascii="Arial" w:hAnsi="Arial" w:cs="Arial"/>
          <w:sz w:val="24"/>
          <w:szCs w:val="24"/>
          <w:vertAlign w:val="superscript"/>
        </w:rPr>
        <w:t>3</w:t>
      </w:r>
      <w:r w:rsidR="00BB10F5">
        <w:rPr>
          <w:rStyle w:val="fontstyle01"/>
          <w:rFonts w:ascii="Arial" w:hAnsi="Arial" w:cs="Arial"/>
          <w:sz w:val="24"/>
          <w:szCs w:val="24"/>
        </w:rPr>
        <w:t xml:space="preserve">The plan’s data system is not </w:t>
      </w:r>
      <w:r w:rsidR="00395063">
        <w:rPr>
          <w:rStyle w:val="fontstyle01"/>
          <w:rFonts w:ascii="Arial" w:hAnsi="Arial" w:cs="Arial"/>
          <w:sz w:val="24"/>
          <w:szCs w:val="24"/>
        </w:rPr>
        <w:t xml:space="preserve">currently </w:t>
      </w:r>
      <w:r w:rsidR="00BB10F5">
        <w:rPr>
          <w:rStyle w:val="fontstyle01"/>
          <w:rFonts w:ascii="Arial" w:hAnsi="Arial" w:cs="Arial"/>
          <w:sz w:val="24"/>
          <w:szCs w:val="24"/>
        </w:rPr>
        <w:t xml:space="preserve">configured to capture median </w:t>
      </w:r>
      <w:r w:rsidR="00C572EB">
        <w:rPr>
          <w:rStyle w:val="fontstyle01"/>
          <w:rFonts w:ascii="Arial" w:hAnsi="Arial" w:cs="Arial"/>
          <w:sz w:val="24"/>
          <w:szCs w:val="24"/>
        </w:rPr>
        <w:t xml:space="preserve">time </w:t>
      </w:r>
      <w:r w:rsidR="00BB10F5">
        <w:rPr>
          <w:rStyle w:val="fontstyle01"/>
          <w:rFonts w:ascii="Arial" w:hAnsi="Arial" w:cs="Arial"/>
          <w:sz w:val="24"/>
          <w:szCs w:val="24"/>
        </w:rPr>
        <w:t xml:space="preserve">or expedited prior authorization </w:t>
      </w:r>
      <w:r w:rsidR="00C572EB">
        <w:rPr>
          <w:rStyle w:val="fontstyle01"/>
          <w:rFonts w:ascii="Arial" w:hAnsi="Arial" w:cs="Arial"/>
          <w:sz w:val="24"/>
          <w:szCs w:val="24"/>
        </w:rPr>
        <w:t xml:space="preserve">request </w:t>
      </w:r>
      <w:r w:rsidR="00BB10F5">
        <w:rPr>
          <w:rStyle w:val="fontstyle01"/>
          <w:rFonts w:ascii="Arial" w:hAnsi="Arial" w:cs="Arial"/>
          <w:sz w:val="24"/>
          <w:szCs w:val="24"/>
        </w:rPr>
        <w:t>average determination time</w:t>
      </w:r>
      <w:r>
        <w:rPr>
          <w:rStyle w:val="fontstyle01"/>
          <w:rFonts w:ascii="Arial" w:hAnsi="Arial" w:cs="Arial"/>
          <w:sz w:val="24"/>
          <w:szCs w:val="24"/>
        </w:rPr>
        <w:t>s</w:t>
      </w:r>
      <w:r w:rsidR="00BB10F5">
        <w:rPr>
          <w:rStyle w:val="fontstyle01"/>
          <w:rFonts w:ascii="Arial" w:hAnsi="Arial" w:cs="Arial"/>
          <w:sz w:val="24"/>
          <w:szCs w:val="24"/>
        </w:rPr>
        <w:t>.</w:t>
      </w:r>
    </w:p>
    <w:p w:rsidR="00635A0E" w:rsidRPr="00D962FD" w:rsidRDefault="00635A0E" w:rsidP="00D962FD">
      <w:pPr>
        <w:rPr>
          <w:rFonts w:ascii="Arial" w:hAnsi="Arial" w:cs="Arial"/>
          <w:sz w:val="24"/>
          <w:szCs w:val="24"/>
        </w:rPr>
      </w:pPr>
    </w:p>
    <w:sectPr w:rsidR="00635A0E" w:rsidRPr="00D962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063" w:rsidRDefault="00395063" w:rsidP="00395063">
      <w:pPr>
        <w:spacing w:after="0" w:line="240" w:lineRule="auto"/>
      </w:pPr>
      <w:r>
        <w:separator/>
      </w:r>
    </w:p>
  </w:endnote>
  <w:endnote w:type="continuationSeparator" w:id="0">
    <w:p w:rsidR="00395063" w:rsidRDefault="00395063" w:rsidP="0039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870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5063" w:rsidRDefault="003950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5063" w:rsidRDefault="00395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063" w:rsidRDefault="00395063" w:rsidP="00395063">
      <w:pPr>
        <w:spacing w:after="0" w:line="240" w:lineRule="auto"/>
      </w:pPr>
      <w:r>
        <w:separator/>
      </w:r>
    </w:p>
  </w:footnote>
  <w:footnote w:type="continuationSeparator" w:id="0">
    <w:p w:rsidR="00395063" w:rsidRDefault="00395063" w:rsidP="00395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F257F"/>
    <w:multiLevelType w:val="hybridMultilevel"/>
    <w:tmpl w:val="24C4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620"/>
    <w:multiLevelType w:val="hybridMultilevel"/>
    <w:tmpl w:val="BA6E7E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BB30D1"/>
    <w:multiLevelType w:val="hybridMultilevel"/>
    <w:tmpl w:val="DF486E4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5F0C14C1"/>
    <w:multiLevelType w:val="hybridMultilevel"/>
    <w:tmpl w:val="5EB25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15A79"/>
    <w:multiLevelType w:val="hybridMultilevel"/>
    <w:tmpl w:val="560C8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49"/>
    <w:rsid w:val="00145749"/>
    <w:rsid w:val="001E20B1"/>
    <w:rsid w:val="0034361C"/>
    <w:rsid w:val="00395063"/>
    <w:rsid w:val="00635A0E"/>
    <w:rsid w:val="006F422E"/>
    <w:rsid w:val="00903A9D"/>
    <w:rsid w:val="00AB546F"/>
    <w:rsid w:val="00BB10F5"/>
    <w:rsid w:val="00C572EB"/>
    <w:rsid w:val="00D9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1977"/>
  <w15:chartTrackingRefBased/>
  <w15:docId w15:val="{1F16818F-D4F4-4CF5-90E7-D79E6851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45749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45749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4574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457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5749"/>
    <w:rPr>
      <w:rFonts w:ascii="Arial" w:eastAsia="Arial" w:hAnsi="Arial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962FD"/>
  </w:style>
  <w:style w:type="paragraph" w:styleId="Header">
    <w:name w:val="header"/>
    <w:basedOn w:val="Normal"/>
    <w:link w:val="HeaderChar"/>
    <w:uiPriority w:val="99"/>
    <w:unhideWhenUsed/>
    <w:rsid w:val="00395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063"/>
  </w:style>
  <w:style w:type="paragraph" w:styleId="Footer">
    <w:name w:val="footer"/>
    <w:basedOn w:val="Normal"/>
    <w:link w:val="FooterChar"/>
    <w:uiPriority w:val="99"/>
    <w:unhideWhenUsed/>
    <w:rsid w:val="00395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Valk</dc:creator>
  <cp:keywords/>
  <dc:description/>
  <cp:lastModifiedBy>Andrea Valk</cp:lastModifiedBy>
  <cp:revision>2</cp:revision>
  <dcterms:created xsi:type="dcterms:W3CDTF">2026-03-26T18:56:00Z</dcterms:created>
  <dcterms:modified xsi:type="dcterms:W3CDTF">2026-03-26T18:56:00Z</dcterms:modified>
</cp:coreProperties>
</file>